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B77F" w14:textId="65C23C9D" w:rsidR="006434A7" w:rsidRPr="0012466D" w:rsidRDefault="00913978" w:rsidP="006434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0B4FC65" wp14:editId="3F52A599">
            <wp:simplePos x="0" y="0"/>
            <wp:positionH relativeFrom="column">
              <wp:posOffset>3970380</wp:posOffset>
            </wp:positionH>
            <wp:positionV relativeFrom="paragraph">
              <wp:posOffset>310</wp:posOffset>
            </wp:positionV>
            <wp:extent cx="2352910" cy="1008000"/>
            <wp:effectExtent l="0" t="0" r="0" b="0"/>
            <wp:wrapSquare wrapText="bothSides"/>
            <wp:docPr id="1201198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98948" name="Picture 12011989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291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74AF9" w14:textId="44B819CA" w:rsidR="00913978" w:rsidRPr="00913978" w:rsidRDefault="00913978" w:rsidP="009139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Calibri"/>
          <w:b/>
          <w:sz w:val="10"/>
          <w:szCs w:val="10"/>
        </w:rPr>
      </w:pPr>
    </w:p>
    <w:p w14:paraId="47914920" w14:textId="77777777" w:rsidR="00913978" w:rsidRDefault="001015EB" w:rsidP="009139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215E99" w:themeColor="text2" w:themeTint="BF"/>
          <w:sz w:val="40"/>
          <w:szCs w:val="40"/>
        </w:rPr>
      </w:pPr>
      <w:r w:rsidRPr="00485253">
        <w:rPr>
          <w:rFonts w:ascii="Calibri" w:hAnsi="Calibri" w:cs="Calibri"/>
          <w:b/>
          <w:color w:val="215E99" w:themeColor="text2" w:themeTint="BF"/>
          <w:sz w:val="40"/>
          <w:szCs w:val="40"/>
        </w:rPr>
        <w:t>Travel Fellowship</w:t>
      </w:r>
    </w:p>
    <w:p w14:paraId="3E56F833" w14:textId="0BDD65A6" w:rsidR="005518FA" w:rsidRPr="00485253" w:rsidRDefault="001015EB" w:rsidP="009139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215E99" w:themeColor="text2" w:themeTint="BF"/>
          <w:sz w:val="40"/>
          <w:szCs w:val="40"/>
        </w:rPr>
      </w:pPr>
      <w:r w:rsidRPr="00485253">
        <w:rPr>
          <w:rFonts w:ascii="Calibri" w:hAnsi="Calibri" w:cs="Calibri"/>
          <w:b/>
          <w:color w:val="215E99" w:themeColor="text2" w:themeTint="BF"/>
          <w:sz w:val="40"/>
          <w:szCs w:val="40"/>
        </w:rPr>
        <w:t>IFAA 2026 Congress</w:t>
      </w:r>
    </w:p>
    <w:p w14:paraId="6E19A80A" w14:textId="77777777" w:rsidR="00A63EAE" w:rsidRPr="0012466D" w:rsidRDefault="00A63EAE" w:rsidP="004852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52"/>
      </w:tblGrid>
      <w:tr w:rsidR="0037042B" w:rsidRPr="008B5DB4" w14:paraId="66C9A1E7" w14:textId="77777777" w:rsidTr="70FA82C8"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</w:tcPr>
          <w:p w14:paraId="695086B6" w14:textId="3FC96038" w:rsidR="00431BC2" w:rsidRPr="008B5DB4" w:rsidRDefault="00E869CF" w:rsidP="008B5DB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hAnsi="Calibri" w:cs="Calibri"/>
                <w:sz w:val="22"/>
                <w:szCs w:val="22"/>
              </w:rPr>
              <w:t xml:space="preserve">We </w:t>
            </w:r>
            <w:r w:rsidR="004F0E6A">
              <w:rPr>
                <w:rFonts w:ascii="Calibri" w:hAnsi="Calibri" w:cs="Calibri"/>
                <w:sz w:val="22"/>
                <w:szCs w:val="22"/>
              </w:rPr>
              <w:t xml:space="preserve">are pleased to </w:t>
            </w:r>
            <w:r w:rsidR="00E3247A">
              <w:rPr>
                <w:rFonts w:ascii="Calibri" w:hAnsi="Calibri" w:cs="Calibri"/>
                <w:sz w:val="22"/>
                <w:szCs w:val="22"/>
              </w:rPr>
              <w:t>offer another 10</w:t>
            </w:r>
            <w:r w:rsidR="00750718" w:rsidRPr="008B5DB4">
              <w:rPr>
                <w:rFonts w:ascii="Calibri" w:hAnsi="Calibri" w:cs="Calibri"/>
                <w:sz w:val="22"/>
                <w:szCs w:val="22"/>
              </w:rPr>
              <w:t xml:space="preserve"> travel </w:t>
            </w:r>
            <w:r w:rsidR="00E3247A">
              <w:rPr>
                <w:rFonts w:ascii="Calibri" w:hAnsi="Calibri" w:cs="Calibri"/>
                <w:sz w:val="22"/>
                <w:szCs w:val="22"/>
              </w:rPr>
              <w:t>awards,</w:t>
            </w:r>
            <w:r w:rsidR="005F591B" w:rsidRPr="008B5DB4">
              <w:rPr>
                <w:rFonts w:ascii="Calibri" w:hAnsi="Calibri" w:cs="Calibri"/>
                <w:sz w:val="22"/>
                <w:szCs w:val="22"/>
              </w:rPr>
              <w:t xml:space="preserve"> valued at</w:t>
            </w:r>
            <w:r w:rsidR="0011622B"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F591B" w:rsidRPr="008B5DB4">
              <w:rPr>
                <w:rFonts w:ascii="Calibri" w:hAnsi="Calibri" w:cs="Calibri"/>
                <w:sz w:val="22"/>
                <w:szCs w:val="22"/>
              </w:rPr>
              <w:t>$500</w:t>
            </w:r>
            <w:r w:rsidR="00750718"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3247A">
              <w:rPr>
                <w:rFonts w:ascii="Calibri" w:hAnsi="Calibri" w:cs="Calibri"/>
                <w:sz w:val="22"/>
                <w:szCs w:val="22"/>
              </w:rPr>
              <w:t>each,</w:t>
            </w:r>
            <w:r w:rsidR="0E95F871"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50718" w:rsidRPr="008B5DB4">
              <w:rPr>
                <w:rFonts w:ascii="Calibri" w:hAnsi="Calibri" w:cs="Calibri"/>
                <w:sz w:val="22"/>
                <w:szCs w:val="22"/>
              </w:rPr>
              <w:t>to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5205" w:rsidRPr="008B5DB4">
              <w:rPr>
                <w:rFonts w:ascii="Calibri" w:hAnsi="Calibri" w:cs="Calibri"/>
                <w:sz w:val="22"/>
                <w:szCs w:val="22"/>
              </w:rPr>
              <w:t xml:space="preserve">support </w:t>
            </w:r>
            <w:r w:rsidR="00E3247A">
              <w:rPr>
                <w:rFonts w:ascii="Calibri" w:hAnsi="Calibri" w:cs="Calibri"/>
                <w:sz w:val="22"/>
                <w:szCs w:val="22"/>
              </w:rPr>
              <w:t>any ANZACA members</w:t>
            </w:r>
            <w:r w:rsidR="00750718" w:rsidRPr="008B5DB4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 xml:space="preserve">postgraduate students </w:t>
            </w:r>
            <w:r w:rsidR="00E3247A">
              <w:rPr>
                <w:rFonts w:ascii="Calibri" w:hAnsi="Calibri" w:cs="Calibri"/>
                <w:sz w:val="22"/>
                <w:szCs w:val="22"/>
              </w:rPr>
              <w:t>who have not already registered, to attend IFAA 2026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141053" w:rsidRPr="008B5DB4">
              <w:rPr>
                <w:rFonts w:ascii="Calibri" w:hAnsi="Calibri" w:cs="Calibri"/>
                <w:sz w:val="22"/>
                <w:szCs w:val="22"/>
              </w:rPr>
              <w:t xml:space="preserve">The travel fellowship can be </w:t>
            </w:r>
            <w:r w:rsidR="00003B24" w:rsidRPr="008B5DB4">
              <w:rPr>
                <w:rFonts w:ascii="Calibri" w:hAnsi="Calibri" w:cs="Calibri"/>
                <w:sz w:val="22"/>
                <w:szCs w:val="22"/>
              </w:rPr>
              <w:t xml:space="preserve">used </w:t>
            </w:r>
            <w:r w:rsidR="00424C15" w:rsidRPr="008B5DB4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1F13F2" w:rsidRPr="008B5DB4">
              <w:rPr>
                <w:rFonts w:ascii="Calibri" w:hAnsi="Calibri" w:cs="Calibri"/>
                <w:sz w:val="22"/>
                <w:szCs w:val="22"/>
              </w:rPr>
              <w:t xml:space="preserve">help </w:t>
            </w:r>
            <w:r w:rsidR="00003B24" w:rsidRPr="008B5DB4">
              <w:rPr>
                <w:rFonts w:ascii="Calibri" w:hAnsi="Calibri" w:cs="Calibri"/>
                <w:sz w:val="22"/>
                <w:szCs w:val="22"/>
              </w:rPr>
              <w:t>cover travel expenses, accommodation costs, and/or the Congress registration fee.</w:t>
            </w:r>
            <w:r w:rsidR="00443960" w:rsidRPr="008B5DB4">
              <w:rPr>
                <w:rFonts w:ascii="Calibri" w:hAnsi="Calibri" w:cs="Calibri"/>
                <w:sz w:val="22"/>
                <w:szCs w:val="22"/>
              </w:rPr>
              <w:t xml:space="preserve"> No reimbursement will be provided for items such as food or beverages.</w:t>
            </w:r>
          </w:p>
          <w:p w14:paraId="1AC85FBE" w14:textId="47D17532" w:rsidR="00431BC2" w:rsidRPr="008B5DB4" w:rsidRDefault="00431BC2" w:rsidP="003E0D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5DB4">
              <w:rPr>
                <w:rFonts w:ascii="Calibri" w:hAnsi="Calibri" w:cs="Calibri"/>
                <w:b/>
                <w:bCs/>
                <w:sz w:val="22"/>
                <w:szCs w:val="22"/>
              </w:rPr>
              <w:t>Eligibility Criteria</w:t>
            </w:r>
          </w:p>
          <w:p w14:paraId="6C20F286" w14:textId="0ACF4294" w:rsidR="00A12596" w:rsidRPr="008B5DB4" w:rsidRDefault="008B5DB4" w:rsidP="003E0DA9">
            <w:pPr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sz w:val="22"/>
                <w:szCs w:val="22"/>
                <w:highlight w:val="white"/>
              </w:rPr>
              <w:t>To</w:t>
            </w:r>
            <w:r w:rsidR="00A12596" w:rsidRPr="008B5DB4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 be eligible, the applicant of the travel fellowship must:</w:t>
            </w:r>
          </w:p>
          <w:p w14:paraId="4704E9D4" w14:textId="22D1476B" w:rsidR="00431BC2" w:rsidRPr="008B5DB4" w:rsidRDefault="00A12596" w:rsidP="70FA82C8">
            <w:pPr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hAnsi="Calibri" w:cs="Calibri"/>
                <w:sz w:val="22"/>
                <w:szCs w:val="22"/>
              </w:rPr>
              <w:t>Be a current</w:t>
            </w:r>
            <w:r w:rsidR="0024100E" w:rsidRPr="008B5DB4">
              <w:rPr>
                <w:rFonts w:ascii="Calibri" w:hAnsi="Calibri" w:cs="Calibri"/>
                <w:sz w:val="22"/>
                <w:szCs w:val="22"/>
              </w:rPr>
              <w:t xml:space="preserve"> ANZACA member or a</w:t>
            </w:r>
            <w:r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6346" w:rsidRPr="008B5DB4">
              <w:rPr>
                <w:rFonts w:ascii="Calibri" w:hAnsi="Calibri" w:cs="Calibri"/>
                <w:sz w:val="22"/>
                <w:szCs w:val="22"/>
              </w:rPr>
              <w:t>higher degree</w:t>
            </w:r>
            <w:r w:rsidR="002C3F4C" w:rsidRPr="008B5DB4">
              <w:rPr>
                <w:rFonts w:ascii="Calibri" w:hAnsi="Calibri" w:cs="Calibri"/>
                <w:sz w:val="22"/>
                <w:szCs w:val="22"/>
              </w:rPr>
              <w:t xml:space="preserve"> research</w:t>
            </w:r>
            <w:r w:rsidR="000D6346"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>student/candidate</w:t>
            </w:r>
            <w:r w:rsidRPr="008B5DB4">
              <w:rPr>
                <w:rFonts w:ascii="Calibri" w:hAnsi="Calibri" w:cs="Calibri"/>
                <w:sz w:val="22"/>
                <w:szCs w:val="22"/>
              </w:rPr>
              <w:t>,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 xml:space="preserve"> enrolled in a </w:t>
            </w:r>
            <w:r w:rsidR="00E14751" w:rsidRPr="008B5DB4">
              <w:rPr>
                <w:rFonts w:ascii="Calibri" w:hAnsi="Calibri" w:cs="Calibri"/>
                <w:sz w:val="22"/>
                <w:szCs w:val="22"/>
              </w:rPr>
              <w:t>postgraduate</w:t>
            </w:r>
            <w:r w:rsidR="009B6F57" w:rsidRPr="008B5DB4">
              <w:rPr>
                <w:rFonts w:ascii="Calibri" w:hAnsi="Calibri" w:cs="Calibri"/>
                <w:sz w:val="22"/>
                <w:szCs w:val="22"/>
              </w:rPr>
              <w:t xml:space="preserve"> course (e.g., </w:t>
            </w:r>
            <w:r w:rsidR="000D6346" w:rsidRPr="008B5DB4">
              <w:rPr>
                <w:rFonts w:ascii="Calibri" w:hAnsi="Calibri" w:cs="Calibri"/>
                <w:sz w:val="22"/>
                <w:szCs w:val="22"/>
              </w:rPr>
              <w:t>PhD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>, Masters</w:t>
            </w:r>
            <w:r w:rsidR="009B6F57" w:rsidRPr="008B5DB4">
              <w:rPr>
                <w:rFonts w:ascii="Calibri" w:hAnsi="Calibri" w:cs="Calibri"/>
                <w:sz w:val="22"/>
                <w:szCs w:val="22"/>
              </w:rPr>
              <w:t>, Honours)</w:t>
            </w:r>
            <w:r w:rsidRPr="008B5DB4">
              <w:rPr>
                <w:rFonts w:ascii="Calibri" w:hAnsi="Calibri" w:cs="Calibri"/>
                <w:sz w:val="22"/>
                <w:szCs w:val="22"/>
              </w:rPr>
              <w:t>,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33F5" w:rsidRPr="008B5DB4">
              <w:rPr>
                <w:rFonts w:ascii="Calibri" w:hAnsi="Calibri" w:cs="Calibri"/>
                <w:sz w:val="22"/>
                <w:szCs w:val="22"/>
              </w:rPr>
              <w:t xml:space="preserve">currently 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>undertak</w:t>
            </w:r>
            <w:r w:rsidRPr="008B5DB4">
              <w:rPr>
                <w:rFonts w:ascii="Calibri" w:hAnsi="Calibri" w:cs="Calibri"/>
                <w:sz w:val="22"/>
                <w:szCs w:val="22"/>
              </w:rPr>
              <w:t>ing</w:t>
            </w:r>
            <w:r w:rsidR="00887F34" w:rsidRPr="008B5DB4">
              <w:rPr>
                <w:rFonts w:ascii="Calibri" w:hAnsi="Calibri" w:cs="Calibri"/>
                <w:sz w:val="22"/>
                <w:szCs w:val="22"/>
              </w:rPr>
              <w:t xml:space="preserve"> anatomical research at an </w:t>
            </w:r>
            <w:r w:rsidRPr="008B5DB4">
              <w:rPr>
                <w:rFonts w:ascii="Calibri" w:hAnsi="Calibri" w:cs="Calibri"/>
                <w:sz w:val="22"/>
                <w:szCs w:val="22"/>
              </w:rPr>
              <w:t>institute</w:t>
            </w:r>
            <w:r w:rsidR="02057530" w:rsidRPr="008B5DB4">
              <w:rPr>
                <w:rFonts w:ascii="Calibri" w:hAnsi="Calibri" w:cs="Calibri"/>
                <w:sz w:val="22"/>
                <w:szCs w:val="22"/>
              </w:rPr>
              <w:t xml:space="preserve"> or university</w:t>
            </w:r>
            <w:r w:rsidR="00593CDE" w:rsidRPr="008B5DB4">
              <w:rPr>
                <w:rFonts w:ascii="Calibri" w:hAnsi="Calibri" w:cs="Calibri"/>
                <w:sz w:val="22"/>
                <w:szCs w:val="22"/>
              </w:rPr>
              <w:t>.</w:t>
            </w:r>
            <w:r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BD1FE33" w14:textId="186F40DD" w:rsidR="2807BA06" w:rsidRPr="008B5DB4" w:rsidRDefault="2807BA06" w:rsidP="187D026D">
            <w:pPr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hAnsi="Calibri" w:cs="Calibri"/>
                <w:sz w:val="22"/>
                <w:szCs w:val="22"/>
              </w:rPr>
              <w:t>Deliver an accepted presentation (oral or poster) as the primary or presenting author.</w:t>
            </w:r>
          </w:p>
          <w:p w14:paraId="52470AC9" w14:textId="5BAEF0C4" w:rsidR="00A12596" w:rsidRPr="008B5DB4" w:rsidRDefault="00A12596" w:rsidP="003E0DA9">
            <w:pPr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eastAsia="Calibri" w:hAnsi="Calibri" w:cs="Calibri"/>
                <w:sz w:val="22"/>
                <w:szCs w:val="22"/>
              </w:rPr>
              <w:t xml:space="preserve">Hold current financial standard </w:t>
            </w:r>
            <w:r w:rsidR="0036033E" w:rsidRPr="008B5DB4">
              <w:rPr>
                <w:rFonts w:ascii="Calibri" w:eastAsia="Calibri" w:hAnsi="Calibri" w:cs="Calibri"/>
                <w:sz w:val="22"/>
                <w:szCs w:val="22"/>
              </w:rPr>
              <w:t xml:space="preserve">or student </w:t>
            </w:r>
            <w:r w:rsidRPr="008B5DB4">
              <w:rPr>
                <w:rFonts w:ascii="Calibri" w:eastAsia="Calibri" w:hAnsi="Calibri" w:cs="Calibri"/>
                <w:sz w:val="22"/>
                <w:szCs w:val="22"/>
              </w:rPr>
              <w:t>ANZACA membership</w:t>
            </w:r>
            <w:r w:rsidR="002C3F4C" w:rsidRPr="008B5DB4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5A41796" w14:textId="65402D8D" w:rsidR="003C6DC2" w:rsidRPr="008B5DB4" w:rsidRDefault="00253426" w:rsidP="008B5DB4">
            <w:pPr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eastAsia="Calibri" w:hAnsi="Calibri" w:cs="Calibri"/>
                <w:sz w:val="22"/>
                <w:szCs w:val="22"/>
              </w:rPr>
              <w:t>Full members must h</w:t>
            </w:r>
            <w:r w:rsidR="00226654" w:rsidRPr="008B5DB4">
              <w:rPr>
                <w:rFonts w:ascii="Calibri" w:eastAsia="Calibri" w:hAnsi="Calibri" w:cs="Calibri"/>
                <w:sz w:val="22"/>
                <w:szCs w:val="22"/>
              </w:rPr>
              <w:t>ave</w:t>
            </w:r>
            <w:r w:rsidR="00A12596" w:rsidRPr="008B5DB4">
              <w:rPr>
                <w:rFonts w:ascii="Calibri" w:eastAsia="Calibri" w:hAnsi="Calibri" w:cs="Calibri"/>
                <w:sz w:val="22"/>
                <w:szCs w:val="22"/>
              </w:rPr>
              <w:t xml:space="preserve"> been an </w:t>
            </w:r>
            <w:r w:rsidR="00DA6D7E" w:rsidRPr="008B5DB4">
              <w:rPr>
                <w:rFonts w:ascii="Calibri" w:hAnsi="Calibri" w:cs="Calibri"/>
                <w:sz w:val="22"/>
                <w:szCs w:val="22"/>
              </w:rPr>
              <w:t>ANZACA member for at least 12 months</w:t>
            </w:r>
            <w:r w:rsidR="002C3F4C" w:rsidRPr="008B5DB4">
              <w:rPr>
                <w:rFonts w:ascii="Calibri" w:hAnsi="Calibri" w:cs="Calibri"/>
                <w:sz w:val="22"/>
                <w:szCs w:val="22"/>
              </w:rPr>
              <w:t>.</w:t>
            </w:r>
            <w:r w:rsidR="00B34349" w:rsidRPr="008B5DB4">
              <w:rPr>
                <w:rFonts w:ascii="Calibri" w:hAnsi="Calibri" w:cs="Calibri"/>
                <w:sz w:val="22"/>
                <w:szCs w:val="22"/>
              </w:rPr>
              <w:t xml:space="preserve"> In the case of student</w:t>
            </w:r>
            <w:r w:rsidR="002016EA" w:rsidRPr="008B5DB4">
              <w:rPr>
                <w:rFonts w:ascii="Calibri" w:hAnsi="Calibri" w:cs="Calibri"/>
                <w:sz w:val="22"/>
                <w:szCs w:val="22"/>
              </w:rPr>
              <w:t xml:space="preserve"> member</w:t>
            </w:r>
            <w:r w:rsidR="00B34349" w:rsidRPr="008B5DB4">
              <w:rPr>
                <w:rFonts w:ascii="Calibri" w:hAnsi="Calibri" w:cs="Calibri"/>
                <w:sz w:val="22"/>
                <w:szCs w:val="22"/>
              </w:rPr>
              <w:t>s, one of their supervisors</w:t>
            </w:r>
            <w:r w:rsidR="005A16C2" w:rsidRPr="008B5DB4">
              <w:rPr>
                <w:rFonts w:ascii="Calibri" w:hAnsi="Calibri" w:cs="Calibri"/>
                <w:sz w:val="22"/>
                <w:szCs w:val="22"/>
              </w:rPr>
              <w:t xml:space="preserve"> needs to </w:t>
            </w:r>
            <w:r w:rsidRPr="008B5DB4" w:rsidDel="005A16C2">
              <w:rPr>
                <w:rFonts w:ascii="Calibri" w:hAnsi="Calibri" w:cs="Calibri"/>
                <w:sz w:val="22"/>
                <w:szCs w:val="22"/>
              </w:rPr>
              <w:t>have been</w:t>
            </w:r>
            <w:r w:rsidR="005A16C2" w:rsidRPr="008B5DB4">
              <w:rPr>
                <w:rFonts w:ascii="Calibri" w:hAnsi="Calibri" w:cs="Calibri"/>
                <w:sz w:val="22"/>
                <w:szCs w:val="22"/>
              </w:rPr>
              <w:t xml:space="preserve"> an ANZACA member for at least 12 months.</w:t>
            </w:r>
          </w:p>
          <w:p w14:paraId="193CAAC9" w14:textId="7171400F" w:rsidR="00446010" w:rsidRPr="008B5DB4" w:rsidRDefault="008914B5" w:rsidP="70FA82C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B5DB4">
              <w:rPr>
                <w:rFonts w:ascii="Calibri" w:hAnsi="Calibri" w:cs="Calibri"/>
                <w:color w:val="auto"/>
                <w:sz w:val="22"/>
                <w:szCs w:val="22"/>
              </w:rPr>
              <w:t>Responsibility for the selection of re</w:t>
            </w:r>
            <w:r w:rsidR="009028F6" w:rsidRPr="008B5DB4">
              <w:rPr>
                <w:rFonts w:ascii="Calibri" w:hAnsi="Calibri" w:cs="Calibri"/>
                <w:color w:val="auto"/>
                <w:sz w:val="22"/>
                <w:szCs w:val="22"/>
              </w:rPr>
              <w:t>cipients of th</w:t>
            </w:r>
            <w:r w:rsidR="000C49F6" w:rsidRPr="008B5DB4">
              <w:rPr>
                <w:rFonts w:ascii="Calibri" w:hAnsi="Calibri" w:cs="Calibri"/>
                <w:color w:val="auto"/>
                <w:sz w:val="22"/>
                <w:szCs w:val="22"/>
              </w:rPr>
              <w:t>e Travel Fellowship</w:t>
            </w:r>
            <w:r w:rsidR="00316F5F" w:rsidRPr="008B5DB4"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Pr="008B5DB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the determination of the amount, and the </w:t>
            </w:r>
            <w:r w:rsidR="3FD7B9E4" w:rsidRPr="008B5DB4">
              <w:rPr>
                <w:rFonts w:ascii="Calibri" w:hAnsi="Calibri" w:cs="Calibri"/>
                <w:color w:val="auto"/>
                <w:sz w:val="22"/>
                <w:szCs w:val="22"/>
              </w:rPr>
              <w:t>condition</w:t>
            </w:r>
            <w:r w:rsidRPr="008B5DB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of the award lies with </w:t>
            </w:r>
            <w:r w:rsidR="009028F6" w:rsidRPr="008B5DB4">
              <w:rPr>
                <w:rFonts w:ascii="Calibri" w:hAnsi="Calibri" w:cs="Calibri"/>
                <w:color w:val="auto"/>
                <w:sz w:val="22"/>
                <w:szCs w:val="22"/>
              </w:rPr>
              <w:t>the ANZ</w:t>
            </w:r>
            <w:r w:rsidR="006449A9" w:rsidRPr="008B5DB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ACA </w:t>
            </w:r>
            <w:r w:rsidR="005E2237" w:rsidRPr="008B5DB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Council </w:t>
            </w:r>
            <w:r w:rsidR="006449A9" w:rsidRPr="008B5DB4">
              <w:rPr>
                <w:rFonts w:ascii="Calibri" w:hAnsi="Calibri" w:cs="Calibri"/>
                <w:color w:val="auto"/>
                <w:sz w:val="22"/>
                <w:szCs w:val="22"/>
              </w:rPr>
              <w:t>members</w:t>
            </w:r>
            <w:r w:rsidR="00141053" w:rsidRPr="008B5DB4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51B5D367" w14:textId="461EFB57" w:rsidR="00653A8C" w:rsidRPr="008B5DB4" w:rsidRDefault="00653A8C" w:rsidP="70FA82C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B5D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The Travel Fellowship recipient must ensure that the ANZACA’s support is acknowledged in any presentation, report or publication. Wherever possible</w:t>
            </w:r>
            <w:r w:rsidR="7247C9E7" w:rsidRPr="008B5D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,</w:t>
            </w:r>
            <w:r w:rsidRPr="008B5D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the ANZACA logo should be included with the acknowledgement of ANZACA funding.</w:t>
            </w:r>
          </w:p>
          <w:p w14:paraId="731E26F6" w14:textId="2D99FA68" w:rsidR="0094773C" w:rsidRPr="008B5DB4" w:rsidRDefault="006449A9" w:rsidP="008B5DB4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The recipient</w:t>
            </w:r>
            <w:r w:rsidR="0025141C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  <w:r w:rsidR="003C2344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is</w:t>
            </w:r>
            <w:r w:rsidR="0025141C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expected to </w:t>
            </w:r>
            <w:r w:rsidR="00862B2B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submit</w:t>
            </w:r>
            <w:r w:rsidR="0025141C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a </w:t>
            </w:r>
            <w:r w:rsidR="00862B2B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brief </w:t>
            </w:r>
            <w:r w:rsidR="0025141C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report</w:t>
            </w:r>
            <w:r w:rsidR="00446010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or provide a photograph</w:t>
            </w:r>
            <w:r w:rsidR="00475158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that can be published in an ANZACA </w:t>
            </w:r>
            <w:r w:rsidR="00444898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</w:t>
            </w:r>
            <w:r w:rsidR="00475158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ewsletter and/or </w:t>
            </w:r>
            <w:r w:rsidR="00333F22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post about your IFAA2026 </w:t>
            </w:r>
            <w:r w:rsidR="00444898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experience </w:t>
            </w:r>
            <w:r w:rsidR="00333F22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on one of ANZACA’s </w:t>
            </w:r>
            <w:r w:rsidR="00762C57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social media </w:t>
            </w:r>
            <w:r w:rsidR="00333F22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platforms</w:t>
            </w:r>
            <w:r w:rsidR="00762C57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  <w:r w:rsidR="00333F22" w:rsidRPr="008B5DB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(e.g., </w:t>
            </w:r>
            <w:hyperlink r:id="rId12">
              <w:r w:rsidR="00762C57" w:rsidRPr="008B5DB4">
                <w:rPr>
                  <w:rStyle w:val="Hyperlink"/>
                  <w:rFonts w:ascii="Calibri" w:hAnsi="Calibri" w:cs="Calibri"/>
                  <w:color w:val="0432FF"/>
                  <w:sz w:val="22"/>
                  <w:szCs w:val="22"/>
                </w:rPr>
                <w:t>LinkedIn</w:t>
              </w:r>
            </w:hyperlink>
            <w:r w:rsidR="00687679" w:rsidRPr="008B5DB4">
              <w:rPr>
                <w:rFonts w:ascii="Calibri" w:hAnsi="Calibri" w:cs="Calibri"/>
                <w:color w:val="auto"/>
                <w:sz w:val="22"/>
                <w:szCs w:val="22"/>
              </w:rPr>
              <w:t>, Facebook</w:t>
            </w:r>
            <w:r w:rsidR="00653A8C" w:rsidRPr="008B5DB4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 w:rsidR="0025141C" w:rsidRPr="008B5DB4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="00A12596" w:rsidRPr="008B5DB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37042B" w:rsidRPr="008B5DB4" w14:paraId="552A1652" w14:textId="77777777" w:rsidTr="70FA82C8"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</w:tcPr>
          <w:p w14:paraId="384F705A" w14:textId="69F3F6A3" w:rsidR="00004486" w:rsidRPr="008B5DB4" w:rsidRDefault="006449A9" w:rsidP="005518F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8B5DB4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To A</w:t>
            </w:r>
            <w:r w:rsidR="00004486" w:rsidRPr="008B5DB4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pply</w:t>
            </w:r>
          </w:p>
          <w:p w14:paraId="26B941F2" w14:textId="15AB0456" w:rsidR="003C501C" w:rsidRPr="008B5DB4" w:rsidRDefault="00520854" w:rsidP="005518FA">
            <w:pPr>
              <w:widowControl w:val="0"/>
              <w:tabs>
                <w:tab w:val="left" w:pos="3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hAnsi="Calibri" w:cs="Calibri"/>
                <w:sz w:val="22"/>
                <w:szCs w:val="22"/>
              </w:rPr>
              <w:t>Complete the</w:t>
            </w:r>
            <w:r w:rsidR="00004486" w:rsidRPr="008B5D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3" w:history="1">
              <w:r w:rsidR="00004486" w:rsidRPr="008058BB">
                <w:rPr>
                  <w:rStyle w:val="Hyperlink"/>
                  <w:rFonts w:ascii="Calibri" w:hAnsi="Calibri" w:cs="Calibri"/>
                  <w:sz w:val="22"/>
                  <w:szCs w:val="22"/>
                </w:rPr>
                <w:t>Applica</w:t>
              </w:r>
              <w:r w:rsidR="00004486" w:rsidRPr="008058BB">
                <w:rPr>
                  <w:rStyle w:val="Hyperlink"/>
                  <w:rFonts w:ascii="Calibri" w:hAnsi="Calibri" w:cs="Calibri"/>
                  <w:sz w:val="22"/>
                  <w:szCs w:val="22"/>
                </w:rPr>
                <w:t>t</w:t>
              </w:r>
              <w:r w:rsidR="00004486" w:rsidRPr="008058BB">
                <w:rPr>
                  <w:rStyle w:val="Hyperlink"/>
                  <w:rFonts w:ascii="Calibri" w:hAnsi="Calibri" w:cs="Calibri"/>
                  <w:sz w:val="22"/>
                  <w:szCs w:val="22"/>
                </w:rPr>
                <w:t>ion Form</w:t>
              </w:r>
            </w:hyperlink>
            <w:r w:rsidR="003C501C" w:rsidRPr="008B5DB4">
              <w:rPr>
                <w:rFonts w:ascii="Calibri" w:hAnsi="Calibri" w:cs="Calibri"/>
                <w:sz w:val="22"/>
                <w:szCs w:val="22"/>
              </w:rPr>
              <w:t>, which requests the following information:</w:t>
            </w:r>
          </w:p>
          <w:p w14:paraId="2D64F7CD" w14:textId="77777777" w:rsidR="00CC1E02" w:rsidRPr="008B5DB4" w:rsidRDefault="003C501C" w:rsidP="005518FA">
            <w:pPr>
              <w:pStyle w:val="ListParagraph"/>
              <w:numPr>
                <w:ilvl w:val="0"/>
                <w:numId w:val="13"/>
              </w:numPr>
              <w:ind w:left="737" w:hanging="425"/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hAnsi="Calibri" w:cs="Calibri"/>
                <w:sz w:val="22"/>
                <w:szCs w:val="22"/>
              </w:rPr>
              <w:t>P</w:t>
            </w:r>
            <w:r w:rsidR="0070270E" w:rsidRPr="008B5DB4">
              <w:rPr>
                <w:rFonts w:ascii="Calibri" w:hAnsi="Calibri" w:cs="Calibri"/>
                <w:sz w:val="22"/>
                <w:szCs w:val="22"/>
              </w:rPr>
              <w:t>ersonal details</w:t>
            </w:r>
          </w:p>
          <w:p w14:paraId="592914CA" w14:textId="112B8261" w:rsidR="003C501C" w:rsidRPr="008B5DB4" w:rsidRDefault="00CC1E02" w:rsidP="005518FA">
            <w:pPr>
              <w:pStyle w:val="ListParagraph"/>
              <w:ind w:left="737" w:hanging="425"/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8B5DB4">
              <w:rPr>
                <w:rFonts w:ascii="Calibri" w:hAnsi="Calibri" w:cs="Calibri"/>
                <w:sz w:val="22"/>
                <w:szCs w:val="22"/>
              </w:rPr>
              <w:tab/>
            </w:r>
            <w:r w:rsidR="003C501C" w:rsidRPr="008B5DB4">
              <w:rPr>
                <w:rFonts w:ascii="Calibri" w:hAnsi="Calibri" w:cs="Calibri"/>
                <w:sz w:val="22"/>
                <w:szCs w:val="22"/>
              </w:rPr>
              <w:t>Details of funding requested</w:t>
            </w:r>
          </w:p>
          <w:p w14:paraId="36BDFEE1" w14:textId="7CFBA3F6" w:rsidR="00955328" w:rsidRPr="008B5DB4" w:rsidRDefault="69915FB2" w:rsidP="008B5DB4">
            <w:pPr>
              <w:pStyle w:val="ListParagraph"/>
              <w:numPr>
                <w:ilvl w:val="0"/>
                <w:numId w:val="12"/>
              </w:numPr>
              <w:spacing w:after="240"/>
              <w:ind w:left="744" w:hanging="432"/>
              <w:rPr>
                <w:rFonts w:ascii="Calibri" w:hAnsi="Calibri" w:cs="Calibri"/>
                <w:sz w:val="22"/>
                <w:szCs w:val="22"/>
              </w:rPr>
            </w:pPr>
            <w:r w:rsidRPr="008B5DB4">
              <w:rPr>
                <w:rFonts w:ascii="Calibri" w:hAnsi="Calibri" w:cs="Calibri"/>
                <w:sz w:val="22"/>
                <w:szCs w:val="22"/>
              </w:rPr>
              <w:t>Submitted a</w:t>
            </w:r>
            <w:r w:rsidR="00004486" w:rsidRPr="008B5DB4">
              <w:rPr>
                <w:rFonts w:ascii="Calibri" w:hAnsi="Calibri" w:cs="Calibri"/>
                <w:sz w:val="22"/>
                <w:szCs w:val="22"/>
              </w:rPr>
              <w:t xml:space="preserve">bstract of your </w:t>
            </w:r>
            <w:r w:rsidR="00E422C8" w:rsidRPr="008B5DB4">
              <w:rPr>
                <w:rFonts w:ascii="Calibri" w:hAnsi="Calibri" w:cs="Calibri"/>
                <w:sz w:val="22"/>
                <w:szCs w:val="22"/>
              </w:rPr>
              <w:t xml:space="preserve">conference </w:t>
            </w:r>
            <w:r w:rsidR="00004486" w:rsidRPr="008B5DB4">
              <w:rPr>
                <w:rFonts w:ascii="Calibri" w:hAnsi="Calibri" w:cs="Calibri"/>
                <w:sz w:val="22"/>
                <w:szCs w:val="22"/>
              </w:rPr>
              <w:t>presentation</w:t>
            </w:r>
          </w:p>
          <w:p w14:paraId="28925584" w14:textId="68F9E39C" w:rsidR="00EF03B0" w:rsidRPr="008B5DB4" w:rsidRDefault="00255E54" w:rsidP="70FA82C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B5D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Submit your </w:t>
            </w:r>
            <w:r w:rsidR="008058B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4D62FB" w:rsidRPr="008B5D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pplication</w:t>
            </w:r>
            <w:r w:rsidRPr="008B5DB4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8B5DB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B5DB4">
              <w:rPr>
                <w:rStyle w:val="Hyperlink"/>
                <w:rFonts w:ascii="Calibri" w:hAnsi="Calibri" w:cs="Calibri"/>
                <w:b/>
                <w:bCs/>
                <w:sz w:val="22"/>
                <w:szCs w:val="22"/>
              </w:rPr>
              <w:t>Application Form</w:t>
            </w:r>
            <w:r w:rsidRPr="008B5DB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603E7" w:rsidRPr="008B5D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by</w:t>
            </w:r>
            <w:r w:rsidR="003603E7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045E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Friday May 15th</w:t>
            </w:r>
            <w:r w:rsidR="00D953E4" w:rsidRPr="008B5D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585D38" w:rsidRPr="008B5D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2026,</w:t>
            </w:r>
            <w:r w:rsidR="00665B85" w:rsidRPr="008B5D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5pm AEDT.</w:t>
            </w:r>
            <w:r w:rsidR="005518FA" w:rsidRPr="008B5D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195A6BB" w14:textId="230522D6" w:rsidR="0094773C" w:rsidRPr="008B5DB4" w:rsidRDefault="000A1B78" w:rsidP="008B5DB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Following notification of abstract acceptance from the IFAA2026 Congress Organisers, </w:t>
            </w:r>
            <w:r w:rsidR="00F303B6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</w:t>
            </w:r>
            <w:r w:rsidR="00004486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our application will be considered by the members of the ANZACA </w:t>
            </w:r>
            <w:r w:rsidR="007D43D5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Council</w:t>
            </w:r>
            <w:r w:rsidR="00004486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You will subsequently </w:t>
            </w:r>
            <w:r w:rsidR="007D43D5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 informed via email if your application was successful or not</w:t>
            </w:r>
            <w:r w:rsidR="09ED0D12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by </w:t>
            </w:r>
            <w:r w:rsidR="7712943D" w:rsidRP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early April</w:t>
            </w:r>
            <w:r w:rsidR="008B5D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9913"/>
      </w:tblGrid>
      <w:tr w:rsidR="0061380A" w:rsidRPr="008B5DB4" w14:paraId="0A793D4E" w14:textId="77777777" w:rsidTr="00FA5D49">
        <w:trPr>
          <w:trHeight w:val="229"/>
        </w:trPr>
        <w:tc>
          <w:tcPr>
            <w:tcW w:w="9913" w:type="dxa"/>
            <w:tcBorders>
              <w:top w:val="nil"/>
              <w:left w:val="nil"/>
              <w:bottom w:val="nil"/>
              <w:right w:val="nil"/>
            </w:tcBorders>
          </w:tcPr>
          <w:p w14:paraId="0F538A05" w14:textId="77777777" w:rsidR="0061380A" w:rsidRPr="008B5DB4" w:rsidRDefault="0061380A" w:rsidP="0098498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8B5DB4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To Claim Reimbursement</w:t>
            </w:r>
          </w:p>
          <w:p w14:paraId="12E2A76E" w14:textId="1E3E4B29" w:rsidR="0061380A" w:rsidRPr="008B5DB4" w:rsidRDefault="0061380A" w:rsidP="0098498A">
            <w:pPr>
              <w:pStyle w:val="ListParagraph"/>
              <w:numPr>
                <w:ilvl w:val="0"/>
                <w:numId w:val="14"/>
              </w:numPr>
              <w:ind w:left="453" w:hanging="425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bookmarkStart w:id="0" w:name="_Hlk508657142"/>
            <w:r w:rsidRPr="008B5DB4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Provide your bank account number and name, and email this with the relevant receipts to one of the ANZACA Treasurers </w:t>
            </w:r>
            <w:r w:rsidRPr="008B5DB4">
              <w:rPr>
                <w:rFonts w:ascii="Calibri" w:hAnsi="Calibri" w:cs="Calibri"/>
                <w:iCs/>
                <w:sz w:val="22"/>
                <w:szCs w:val="22"/>
              </w:rPr>
              <w:t xml:space="preserve">(either </w:t>
            </w:r>
            <w:hyperlink r:id="rId14">
              <w:r w:rsidR="2AB1DFEC" w:rsidRPr="008B5DB4">
                <w:rPr>
                  <w:rStyle w:val="Hyperlink"/>
                  <w:rFonts w:ascii="Calibri" w:hAnsi="Calibri" w:cs="Calibri"/>
                  <w:sz w:val="22"/>
                  <w:szCs w:val="22"/>
                </w:rPr>
                <w:t>erik.wibowo@sydney.edu.au</w:t>
              </w:r>
            </w:hyperlink>
            <w:r w:rsidRPr="008B5DB4">
              <w:rPr>
                <w:rFonts w:ascii="Calibri" w:hAnsi="Calibri" w:cs="Calibri"/>
                <w:iCs/>
                <w:sz w:val="22"/>
                <w:szCs w:val="22"/>
              </w:rPr>
              <w:t xml:space="preserve"> (Australia) or </w:t>
            </w:r>
            <w:hyperlink r:id="rId15">
              <w:r w:rsidR="0A0CBCB7" w:rsidRPr="008B5DB4">
                <w:rPr>
                  <w:rStyle w:val="Hyperlink"/>
                  <w:rFonts w:ascii="Calibri" w:hAnsi="Calibri" w:cs="Calibri"/>
                  <w:sz w:val="22"/>
                  <w:szCs w:val="22"/>
                </w:rPr>
                <w:t>natasha.flack@otago.ac.nz</w:t>
              </w:r>
            </w:hyperlink>
            <w:r w:rsidR="00FA5D49" w:rsidRPr="008B5DB4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8B5DB4">
              <w:rPr>
                <w:rFonts w:ascii="Calibri" w:hAnsi="Calibri" w:cs="Calibri"/>
                <w:iCs/>
                <w:sz w:val="22"/>
                <w:szCs w:val="22"/>
              </w:rPr>
              <w:t>(New Zealand)</w:t>
            </w:r>
            <w:bookmarkEnd w:id="0"/>
            <w:r w:rsidRPr="008B5DB4">
              <w:rPr>
                <w:rFonts w:ascii="Calibri" w:eastAsia="Calibri" w:hAnsi="Calibri" w:cs="Calibri"/>
                <w:iCs/>
                <w:sz w:val="22"/>
                <w:szCs w:val="22"/>
              </w:rPr>
              <w:t>.</w:t>
            </w:r>
          </w:p>
          <w:p w14:paraId="1C3DD0A0" w14:textId="3B00EA48" w:rsidR="008B5DB4" w:rsidRPr="00E045E6" w:rsidRDefault="0061380A" w:rsidP="00E045E6">
            <w:pPr>
              <w:pStyle w:val="ListParagraph"/>
              <w:numPr>
                <w:ilvl w:val="0"/>
                <w:numId w:val="14"/>
              </w:numPr>
              <w:ind w:left="453" w:hanging="425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8B5DB4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After the Congress, you are required to send by email a brief report </w:t>
            </w:r>
            <w:r w:rsidRPr="008B5DB4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and/or provide a photograph that can be published in an ANZACA Newsletter, or post about your experience at IFAA2026 on social media (e.g., </w:t>
            </w:r>
            <w:hyperlink r:id="rId16">
              <w:r w:rsidR="2AB1DFEC" w:rsidRPr="008B5DB4">
                <w:rPr>
                  <w:rStyle w:val="Hyperlink"/>
                  <w:rFonts w:ascii="Calibri" w:hAnsi="Calibri" w:cs="Calibri"/>
                  <w:sz w:val="22"/>
                  <w:szCs w:val="22"/>
                </w:rPr>
                <w:t>LinkedIn</w:t>
              </w:r>
            </w:hyperlink>
            <w:r w:rsidR="008B5DB4" w:rsidRPr="008B5DB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8B5DB4" w:rsidRPr="008B5DB4">
              <w:rPr>
                <w:rFonts w:ascii="Calibri" w:hAnsi="Calibri" w:cs="Calibri"/>
                <w:sz w:val="22"/>
                <w:szCs w:val="22"/>
              </w:rPr>
              <w:t>facebook</w:t>
            </w:r>
            <w:proofErr w:type="spellEnd"/>
            <w:r w:rsidR="2AB1DFEC" w:rsidRPr="008B5DB4">
              <w:rPr>
                <w:rFonts w:ascii="Calibri" w:hAnsi="Calibri" w:cs="Calibri"/>
                <w:sz w:val="22"/>
                <w:szCs w:val="22"/>
              </w:rPr>
              <w:t>)</w:t>
            </w:r>
            <w:r w:rsidR="008B5DB4" w:rsidRPr="008B5DB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8ECCC24" w14:textId="77777777" w:rsidR="00D9058C" w:rsidRPr="008B5DB4" w:rsidRDefault="00D9058C" w:rsidP="008B5D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0"/>
        <w:rPr>
          <w:sz w:val="22"/>
          <w:szCs w:val="22"/>
        </w:rPr>
      </w:pPr>
    </w:p>
    <w:sectPr w:rsidR="00D9058C" w:rsidRPr="008B5DB4" w:rsidSect="0061380A">
      <w:headerReference w:type="default" r:id="rId17"/>
      <w:pgSz w:w="12240" w:h="15840"/>
      <w:pgMar w:top="1134" w:right="1134" w:bottom="1134" w:left="1134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78BA" w14:textId="77777777" w:rsidR="0080712B" w:rsidRDefault="0080712B" w:rsidP="00255E54">
      <w:r>
        <w:separator/>
      </w:r>
    </w:p>
  </w:endnote>
  <w:endnote w:type="continuationSeparator" w:id="0">
    <w:p w14:paraId="595611B1" w14:textId="77777777" w:rsidR="0080712B" w:rsidRDefault="0080712B" w:rsidP="0025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049A" w14:textId="77777777" w:rsidR="0080712B" w:rsidRDefault="0080712B" w:rsidP="00255E54">
      <w:r>
        <w:separator/>
      </w:r>
    </w:p>
  </w:footnote>
  <w:footnote w:type="continuationSeparator" w:id="0">
    <w:p w14:paraId="5BB3D17F" w14:textId="77777777" w:rsidR="0080712B" w:rsidRDefault="0080712B" w:rsidP="0025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F9B9" w14:textId="1B43F909" w:rsidR="001015EB" w:rsidRDefault="001015E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B59860" wp14:editId="057AE15B">
          <wp:simplePos x="0" y="0"/>
          <wp:positionH relativeFrom="column">
            <wp:posOffset>2054860</wp:posOffset>
          </wp:positionH>
          <wp:positionV relativeFrom="paragraph">
            <wp:posOffset>180340</wp:posOffset>
          </wp:positionV>
          <wp:extent cx="1863653" cy="540000"/>
          <wp:effectExtent l="0" t="0" r="3810" b="6350"/>
          <wp:wrapSquare wrapText="bothSides"/>
          <wp:docPr id="1368862052" name="Picture 1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6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7B60"/>
    <w:multiLevelType w:val="hybridMultilevel"/>
    <w:tmpl w:val="D34CC8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0BFA"/>
    <w:multiLevelType w:val="hybridMultilevel"/>
    <w:tmpl w:val="263066C0"/>
    <w:lvl w:ilvl="0" w:tplc="66E83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B2E8B"/>
    <w:multiLevelType w:val="multilevel"/>
    <w:tmpl w:val="7BF27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CF1462"/>
    <w:multiLevelType w:val="hybridMultilevel"/>
    <w:tmpl w:val="535EAD68"/>
    <w:lvl w:ilvl="0" w:tplc="E5DEF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6ECB"/>
    <w:multiLevelType w:val="multilevel"/>
    <w:tmpl w:val="5F34C4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D0F9E"/>
    <w:multiLevelType w:val="hybridMultilevel"/>
    <w:tmpl w:val="105E28E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8EF"/>
    <w:multiLevelType w:val="hybridMultilevel"/>
    <w:tmpl w:val="8140E990"/>
    <w:lvl w:ilvl="0" w:tplc="036493C6">
      <w:start w:val="2"/>
      <w:numFmt w:val="bullet"/>
      <w:lvlText w:val="–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FB60E2"/>
    <w:multiLevelType w:val="hybridMultilevel"/>
    <w:tmpl w:val="2534A8A2"/>
    <w:lvl w:ilvl="0" w:tplc="E5DEF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C60AD6"/>
    <w:multiLevelType w:val="hybridMultilevel"/>
    <w:tmpl w:val="BD027CF2"/>
    <w:lvl w:ilvl="0" w:tplc="036493C6">
      <w:start w:val="2"/>
      <w:numFmt w:val="bullet"/>
      <w:lvlText w:val="–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31FC5"/>
    <w:multiLevelType w:val="hybridMultilevel"/>
    <w:tmpl w:val="1F7E6548"/>
    <w:lvl w:ilvl="0" w:tplc="036493C6">
      <w:start w:val="2"/>
      <w:numFmt w:val="bullet"/>
      <w:lvlText w:val="–"/>
      <w:lvlJc w:val="left"/>
      <w:pPr>
        <w:ind w:left="672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 w15:restartNumberingAfterBreak="0">
    <w:nsid w:val="668D70AE"/>
    <w:multiLevelType w:val="hybridMultilevel"/>
    <w:tmpl w:val="50EC063A"/>
    <w:lvl w:ilvl="0" w:tplc="253277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90AAF"/>
    <w:multiLevelType w:val="hybridMultilevel"/>
    <w:tmpl w:val="105E28E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F5509"/>
    <w:multiLevelType w:val="hybridMultilevel"/>
    <w:tmpl w:val="C65AF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40122">
    <w:abstractNumId w:val="12"/>
  </w:num>
  <w:num w:numId="2" w16cid:durableId="1304893178">
    <w:abstractNumId w:val="0"/>
  </w:num>
  <w:num w:numId="3" w16cid:durableId="605964347">
    <w:abstractNumId w:val="5"/>
  </w:num>
  <w:num w:numId="4" w16cid:durableId="1310940299">
    <w:abstractNumId w:val="11"/>
  </w:num>
  <w:num w:numId="5" w16cid:durableId="200673702">
    <w:abstractNumId w:val="12"/>
  </w:num>
  <w:num w:numId="6" w16cid:durableId="1759672460">
    <w:abstractNumId w:val="2"/>
  </w:num>
  <w:num w:numId="7" w16cid:durableId="2005205304">
    <w:abstractNumId w:val="4"/>
  </w:num>
  <w:num w:numId="8" w16cid:durableId="1423069880">
    <w:abstractNumId w:val="3"/>
  </w:num>
  <w:num w:numId="9" w16cid:durableId="524945519">
    <w:abstractNumId w:val="7"/>
  </w:num>
  <w:num w:numId="10" w16cid:durableId="1470589064">
    <w:abstractNumId w:val="8"/>
  </w:num>
  <w:num w:numId="11" w16cid:durableId="1974170265">
    <w:abstractNumId w:val="1"/>
  </w:num>
  <w:num w:numId="12" w16cid:durableId="327445513">
    <w:abstractNumId w:val="9"/>
  </w:num>
  <w:num w:numId="13" w16cid:durableId="342830080">
    <w:abstractNumId w:val="6"/>
  </w:num>
  <w:num w:numId="14" w16cid:durableId="715544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40"/>
    <w:rsid w:val="00000214"/>
    <w:rsid w:val="00003B24"/>
    <w:rsid w:val="00004486"/>
    <w:rsid w:val="00020E40"/>
    <w:rsid w:val="000229DB"/>
    <w:rsid w:val="000230C6"/>
    <w:rsid w:val="00030772"/>
    <w:rsid w:val="00041D70"/>
    <w:rsid w:val="00044287"/>
    <w:rsid w:val="00051E6C"/>
    <w:rsid w:val="0006051A"/>
    <w:rsid w:val="00086FC4"/>
    <w:rsid w:val="000922BF"/>
    <w:rsid w:val="000924B3"/>
    <w:rsid w:val="00092962"/>
    <w:rsid w:val="000A1B78"/>
    <w:rsid w:val="000A2E00"/>
    <w:rsid w:val="000B44CB"/>
    <w:rsid w:val="000C49F6"/>
    <w:rsid w:val="000C6653"/>
    <w:rsid w:val="000C6CF3"/>
    <w:rsid w:val="000D55D2"/>
    <w:rsid w:val="000D603D"/>
    <w:rsid w:val="000D6346"/>
    <w:rsid w:val="000D7E3A"/>
    <w:rsid w:val="001015EB"/>
    <w:rsid w:val="00112C82"/>
    <w:rsid w:val="001145E7"/>
    <w:rsid w:val="0011622B"/>
    <w:rsid w:val="001168BC"/>
    <w:rsid w:val="00124493"/>
    <w:rsid w:val="0012466D"/>
    <w:rsid w:val="00141053"/>
    <w:rsid w:val="00150F89"/>
    <w:rsid w:val="00151405"/>
    <w:rsid w:val="00157096"/>
    <w:rsid w:val="0016063C"/>
    <w:rsid w:val="0018364E"/>
    <w:rsid w:val="0018510E"/>
    <w:rsid w:val="001863D4"/>
    <w:rsid w:val="00195028"/>
    <w:rsid w:val="001A01B9"/>
    <w:rsid w:val="001A2898"/>
    <w:rsid w:val="001E00FA"/>
    <w:rsid w:val="001E6939"/>
    <w:rsid w:val="001F0CA8"/>
    <w:rsid w:val="001F13F2"/>
    <w:rsid w:val="001F3B75"/>
    <w:rsid w:val="00200811"/>
    <w:rsid w:val="002016EA"/>
    <w:rsid w:val="00203CB3"/>
    <w:rsid w:val="00205A3F"/>
    <w:rsid w:val="00207336"/>
    <w:rsid w:val="00224B8C"/>
    <w:rsid w:val="00226654"/>
    <w:rsid w:val="0023537C"/>
    <w:rsid w:val="00237618"/>
    <w:rsid w:val="00237670"/>
    <w:rsid w:val="0024100E"/>
    <w:rsid w:val="00242288"/>
    <w:rsid w:val="0025141C"/>
    <w:rsid w:val="00251622"/>
    <w:rsid w:val="00253426"/>
    <w:rsid w:val="00255E54"/>
    <w:rsid w:val="002574BF"/>
    <w:rsid w:val="00263251"/>
    <w:rsid w:val="00271274"/>
    <w:rsid w:val="00275969"/>
    <w:rsid w:val="00292085"/>
    <w:rsid w:val="00296AE4"/>
    <w:rsid w:val="002C3F4C"/>
    <w:rsid w:val="002E10AD"/>
    <w:rsid w:val="00305205"/>
    <w:rsid w:val="003157C6"/>
    <w:rsid w:val="00315A3F"/>
    <w:rsid w:val="00316F5F"/>
    <w:rsid w:val="003248ED"/>
    <w:rsid w:val="003264D0"/>
    <w:rsid w:val="003307CA"/>
    <w:rsid w:val="00333F22"/>
    <w:rsid w:val="0033466F"/>
    <w:rsid w:val="00351DCF"/>
    <w:rsid w:val="00352049"/>
    <w:rsid w:val="0036033E"/>
    <w:rsid w:val="003603E7"/>
    <w:rsid w:val="0037042B"/>
    <w:rsid w:val="003705E4"/>
    <w:rsid w:val="00386FA9"/>
    <w:rsid w:val="003904F2"/>
    <w:rsid w:val="003A3185"/>
    <w:rsid w:val="003B137C"/>
    <w:rsid w:val="003B48E5"/>
    <w:rsid w:val="003C2344"/>
    <w:rsid w:val="003C4B1B"/>
    <w:rsid w:val="003C501C"/>
    <w:rsid w:val="003C6DC2"/>
    <w:rsid w:val="003D0F2B"/>
    <w:rsid w:val="003D4ACD"/>
    <w:rsid w:val="003D54C5"/>
    <w:rsid w:val="003E0DA9"/>
    <w:rsid w:val="003E3306"/>
    <w:rsid w:val="003E3B9A"/>
    <w:rsid w:val="003E47B5"/>
    <w:rsid w:val="003F622C"/>
    <w:rsid w:val="00412B63"/>
    <w:rsid w:val="00412EDC"/>
    <w:rsid w:val="004237BD"/>
    <w:rsid w:val="004246DF"/>
    <w:rsid w:val="00424C15"/>
    <w:rsid w:val="004317C3"/>
    <w:rsid w:val="00431BC2"/>
    <w:rsid w:val="00441602"/>
    <w:rsid w:val="00443960"/>
    <w:rsid w:val="00444898"/>
    <w:rsid w:val="00444D9A"/>
    <w:rsid w:val="00446010"/>
    <w:rsid w:val="00462F70"/>
    <w:rsid w:val="004670A0"/>
    <w:rsid w:val="00475158"/>
    <w:rsid w:val="00484B0B"/>
    <w:rsid w:val="00485253"/>
    <w:rsid w:val="00485D03"/>
    <w:rsid w:val="00485FAC"/>
    <w:rsid w:val="004A0B7A"/>
    <w:rsid w:val="004B1E5B"/>
    <w:rsid w:val="004B2D95"/>
    <w:rsid w:val="004D05C0"/>
    <w:rsid w:val="004D62FB"/>
    <w:rsid w:val="004E4348"/>
    <w:rsid w:val="004F0E6A"/>
    <w:rsid w:val="004F53AD"/>
    <w:rsid w:val="00506775"/>
    <w:rsid w:val="00516BF1"/>
    <w:rsid w:val="00520854"/>
    <w:rsid w:val="0053418A"/>
    <w:rsid w:val="0053473F"/>
    <w:rsid w:val="00551266"/>
    <w:rsid w:val="005518FA"/>
    <w:rsid w:val="005535E2"/>
    <w:rsid w:val="005579B8"/>
    <w:rsid w:val="00560851"/>
    <w:rsid w:val="00561096"/>
    <w:rsid w:val="00564C89"/>
    <w:rsid w:val="00566BD5"/>
    <w:rsid w:val="00573182"/>
    <w:rsid w:val="005830D3"/>
    <w:rsid w:val="00585D38"/>
    <w:rsid w:val="00593CDE"/>
    <w:rsid w:val="005A16C2"/>
    <w:rsid w:val="005C47BC"/>
    <w:rsid w:val="005E2237"/>
    <w:rsid w:val="005E53D7"/>
    <w:rsid w:val="005E724A"/>
    <w:rsid w:val="005F0A77"/>
    <w:rsid w:val="005F0F01"/>
    <w:rsid w:val="005F14DB"/>
    <w:rsid w:val="005F591B"/>
    <w:rsid w:val="00604AB7"/>
    <w:rsid w:val="00613201"/>
    <w:rsid w:val="0061380A"/>
    <w:rsid w:val="006157D6"/>
    <w:rsid w:val="00616FCA"/>
    <w:rsid w:val="00626C15"/>
    <w:rsid w:val="006434A7"/>
    <w:rsid w:val="00643CC5"/>
    <w:rsid w:val="006449A9"/>
    <w:rsid w:val="00646F3C"/>
    <w:rsid w:val="00653A8C"/>
    <w:rsid w:val="00657C5D"/>
    <w:rsid w:val="00661450"/>
    <w:rsid w:val="00665B85"/>
    <w:rsid w:val="00667355"/>
    <w:rsid w:val="00686071"/>
    <w:rsid w:val="00687679"/>
    <w:rsid w:val="006A473F"/>
    <w:rsid w:val="006B77EE"/>
    <w:rsid w:val="006C553C"/>
    <w:rsid w:val="006D09FF"/>
    <w:rsid w:val="0070270E"/>
    <w:rsid w:val="0071506C"/>
    <w:rsid w:val="0072272A"/>
    <w:rsid w:val="007304F9"/>
    <w:rsid w:val="007310E3"/>
    <w:rsid w:val="00735F68"/>
    <w:rsid w:val="00743DE5"/>
    <w:rsid w:val="00745AA4"/>
    <w:rsid w:val="00750718"/>
    <w:rsid w:val="00753858"/>
    <w:rsid w:val="00753975"/>
    <w:rsid w:val="007545F1"/>
    <w:rsid w:val="0075514D"/>
    <w:rsid w:val="00762C57"/>
    <w:rsid w:val="00796463"/>
    <w:rsid w:val="0079765F"/>
    <w:rsid w:val="007A3640"/>
    <w:rsid w:val="007B2303"/>
    <w:rsid w:val="007C6E52"/>
    <w:rsid w:val="007D392B"/>
    <w:rsid w:val="007D43D5"/>
    <w:rsid w:val="007E0CBA"/>
    <w:rsid w:val="007E65AB"/>
    <w:rsid w:val="007F63DD"/>
    <w:rsid w:val="00804F54"/>
    <w:rsid w:val="008058BB"/>
    <w:rsid w:val="0080712B"/>
    <w:rsid w:val="00812C12"/>
    <w:rsid w:val="00813891"/>
    <w:rsid w:val="00813EF5"/>
    <w:rsid w:val="00823CA3"/>
    <w:rsid w:val="0082487E"/>
    <w:rsid w:val="00832F29"/>
    <w:rsid w:val="008344E9"/>
    <w:rsid w:val="00841ED3"/>
    <w:rsid w:val="00847080"/>
    <w:rsid w:val="0085370D"/>
    <w:rsid w:val="00862B2B"/>
    <w:rsid w:val="00867337"/>
    <w:rsid w:val="00872BF2"/>
    <w:rsid w:val="00887F34"/>
    <w:rsid w:val="008914B5"/>
    <w:rsid w:val="00894334"/>
    <w:rsid w:val="008953F3"/>
    <w:rsid w:val="008A0648"/>
    <w:rsid w:val="008A2146"/>
    <w:rsid w:val="008B5DB4"/>
    <w:rsid w:val="008B711E"/>
    <w:rsid w:val="008B736E"/>
    <w:rsid w:val="008C38F0"/>
    <w:rsid w:val="008D1219"/>
    <w:rsid w:val="008E3D89"/>
    <w:rsid w:val="008F4D03"/>
    <w:rsid w:val="008F6095"/>
    <w:rsid w:val="009028F6"/>
    <w:rsid w:val="00907EB5"/>
    <w:rsid w:val="00913978"/>
    <w:rsid w:val="00914FF9"/>
    <w:rsid w:val="00915112"/>
    <w:rsid w:val="009203E6"/>
    <w:rsid w:val="00920BE5"/>
    <w:rsid w:val="00921CFC"/>
    <w:rsid w:val="00927AF7"/>
    <w:rsid w:val="00936731"/>
    <w:rsid w:val="00946352"/>
    <w:rsid w:val="0094773C"/>
    <w:rsid w:val="00955328"/>
    <w:rsid w:val="00955DF8"/>
    <w:rsid w:val="00960570"/>
    <w:rsid w:val="00960AE4"/>
    <w:rsid w:val="00977F9F"/>
    <w:rsid w:val="00985389"/>
    <w:rsid w:val="009B2C9A"/>
    <w:rsid w:val="009B3DEA"/>
    <w:rsid w:val="009B6F57"/>
    <w:rsid w:val="009B7038"/>
    <w:rsid w:val="009D3724"/>
    <w:rsid w:val="00A03221"/>
    <w:rsid w:val="00A04EA1"/>
    <w:rsid w:val="00A06520"/>
    <w:rsid w:val="00A06E33"/>
    <w:rsid w:val="00A106BC"/>
    <w:rsid w:val="00A1140C"/>
    <w:rsid w:val="00A119C5"/>
    <w:rsid w:val="00A12596"/>
    <w:rsid w:val="00A17C82"/>
    <w:rsid w:val="00A24437"/>
    <w:rsid w:val="00A268EA"/>
    <w:rsid w:val="00A30B03"/>
    <w:rsid w:val="00A34B21"/>
    <w:rsid w:val="00A357F7"/>
    <w:rsid w:val="00A423E0"/>
    <w:rsid w:val="00A45212"/>
    <w:rsid w:val="00A5773D"/>
    <w:rsid w:val="00A57765"/>
    <w:rsid w:val="00A57F77"/>
    <w:rsid w:val="00A636A2"/>
    <w:rsid w:val="00A63EAE"/>
    <w:rsid w:val="00A6555D"/>
    <w:rsid w:val="00A735FE"/>
    <w:rsid w:val="00A77B11"/>
    <w:rsid w:val="00A92284"/>
    <w:rsid w:val="00A95BD4"/>
    <w:rsid w:val="00A96792"/>
    <w:rsid w:val="00A97E64"/>
    <w:rsid w:val="00AA327E"/>
    <w:rsid w:val="00AA5BA6"/>
    <w:rsid w:val="00AA640F"/>
    <w:rsid w:val="00AC2479"/>
    <w:rsid w:val="00AC3B71"/>
    <w:rsid w:val="00AC4477"/>
    <w:rsid w:val="00AC7ED3"/>
    <w:rsid w:val="00AD2FD1"/>
    <w:rsid w:val="00AD63B1"/>
    <w:rsid w:val="00AE59B6"/>
    <w:rsid w:val="00AE5BF1"/>
    <w:rsid w:val="00AF1175"/>
    <w:rsid w:val="00B03763"/>
    <w:rsid w:val="00B03A27"/>
    <w:rsid w:val="00B05D4D"/>
    <w:rsid w:val="00B12DC3"/>
    <w:rsid w:val="00B156DD"/>
    <w:rsid w:val="00B172BC"/>
    <w:rsid w:val="00B17323"/>
    <w:rsid w:val="00B34349"/>
    <w:rsid w:val="00B4254A"/>
    <w:rsid w:val="00B46531"/>
    <w:rsid w:val="00B60300"/>
    <w:rsid w:val="00B67005"/>
    <w:rsid w:val="00B67EA1"/>
    <w:rsid w:val="00B721C6"/>
    <w:rsid w:val="00B81847"/>
    <w:rsid w:val="00B820CD"/>
    <w:rsid w:val="00B86901"/>
    <w:rsid w:val="00B87DAB"/>
    <w:rsid w:val="00BA07BA"/>
    <w:rsid w:val="00BC50AB"/>
    <w:rsid w:val="00BC7854"/>
    <w:rsid w:val="00BE76C9"/>
    <w:rsid w:val="00BF4918"/>
    <w:rsid w:val="00BF79DE"/>
    <w:rsid w:val="00C133A9"/>
    <w:rsid w:val="00C23D2B"/>
    <w:rsid w:val="00C44A80"/>
    <w:rsid w:val="00C473F4"/>
    <w:rsid w:val="00C53227"/>
    <w:rsid w:val="00C54FE1"/>
    <w:rsid w:val="00C828F3"/>
    <w:rsid w:val="00C83A02"/>
    <w:rsid w:val="00C93F1F"/>
    <w:rsid w:val="00CA3B8F"/>
    <w:rsid w:val="00CB39AA"/>
    <w:rsid w:val="00CB7ED4"/>
    <w:rsid w:val="00CC1E02"/>
    <w:rsid w:val="00CC2FE0"/>
    <w:rsid w:val="00CC5229"/>
    <w:rsid w:val="00CD43CC"/>
    <w:rsid w:val="00CE39E8"/>
    <w:rsid w:val="00CF439B"/>
    <w:rsid w:val="00CF7E9C"/>
    <w:rsid w:val="00D12692"/>
    <w:rsid w:val="00D2214A"/>
    <w:rsid w:val="00D3105F"/>
    <w:rsid w:val="00D46545"/>
    <w:rsid w:val="00D57470"/>
    <w:rsid w:val="00D61B39"/>
    <w:rsid w:val="00D64A9D"/>
    <w:rsid w:val="00D66939"/>
    <w:rsid w:val="00D66CCD"/>
    <w:rsid w:val="00D7337A"/>
    <w:rsid w:val="00D733F5"/>
    <w:rsid w:val="00D7743A"/>
    <w:rsid w:val="00D80B71"/>
    <w:rsid w:val="00D839E7"/>
    <w:rsid w:val="00D8455B"/>
    <w:rsid w:val="00D9058C"/>
    <w:rsid w:val="00D953E4"/>
    <w:rsid w:val="00DA683C"/>
    <w:rsid w:val="00DA6D7E"/>
    <w:rsid w:val="00DB2BB9"/>
    <w:rsid w:val="00DC432A"/>
    <w:rsid w:val="00DC4B7A"/>
    <w:rsid w:val="00DC6AEA"/>
    <w:rsid w:val="00DE0083"/>
    <w:rsid w:val="00DF5EDE"/>
    <w:rsid w:val="00E00B4A"/>
    <w:rsid w:val="00E045E6"/>
    <w:rsid w:val="00E14751"/>
    <w:rsid w:val="00E21A45"/>
    <w:rsid w:val="00E309CD"/>
    <w:rsid w:val="00E3247A"/>
    <w:rsid w:val="00E422C8"/>
    <w:rsid w:val="00E56F8C"/>
    <w:rsid w:val="00E6244F"/>
    <w:rsid w:val="00E63F20"/>
    <w:rsid w:val="00E725D3"/>
    <w:rsid w:val="00E74918"/>
    <w:rsid w:val="00E869A8"/>
    <w:rsid w:val="00E869CF"/>
    <w:rsid w:val="00E91B18"/>
    <w:rsid w:val="00E9213E"/>
    <w:rsid w:val="00EA3DE4"/>
    <w:rsid w:val="00EA5178"/>
    <w:rsid w:val="00EB6BA7"/>
    <w:rsid w:val="00EC1556"/>
    <w:rsid w:val="00EC1F97"/>
    <w:rsid w:val="00EC5A6D"/>
    <w:rsid w:val="00EE58A6"/>
    <w:rsid w:val="00EE7A43"/>
    <w:rsid w:val="00EF03B0"/>
    <w:rsid w:val="00EF4B4A"/>
    <w:rsid w:val="00EF7866"/>
    <w:rsid w:val="00F0470F"/>
    <w:rsid w:val="00F047F5"/>
    <w:rsid w:val="00F10726"/>
    <w:rsid w:val="00F15388"/>
    <w:rsid w:val="00F21980"/>
    <w:rsid w:val="00F23208"/>
    <w:rsid w:val="00F2775B"/>
    <w:rsid w:val="00F303B6"/>
    <w:rsid w:val="00F337D4"/>
    <w:rsid w:val="00F43F75"/>
    <w:rsid w:val="00F46ABE"/>
    <w:rsid w:val="00F5049B"/>
    <w:rsid w:val="00F5321C"/>
    <w:rsid w:val="00F54B5C"/>
    <w:rsid w:val="00F54E25"/>
    <w:rsid w:val="00F56A7C"/>
    <w:rsid w:val="00F60EDB"/>
    <w:rsid w:val="00F66AF6"/>
    <w:rsid w:val="00F7249B"/>
    <w:rsid w:val="00FA5D49"/>
    <w:rsid w:val="00FB2670"/>
    <w:rsid w:val="00FC3222"/>
    <w:rsid w:val="00FC6AF9"/>
    <w:rsid w:val="00FD38E6"/>
    <w:rsid w:val="00FD5895"/>
    <w:rsid w:val="00FD60A0"/>
    <w:rsid w:val="00FF2BF3"/>
    <w:rsid w:val="00FF49AE"/>
    <w:rsid w:val="02057530"/>
    <w:rsid w:val="027F5864"/>
    <w:rsid w:val="0332D72D"/>
    <w:rsid w:val="036444B4"/>
    <w:rsid w:val="03721333"/>
    <w:rsid w:val="03E64A9B"/>
    <w:rsid w:val="055947D7"/>
    <w:rsid w:val="05CD86B2"/>
    <w:rsid w:val="076F403F"/>
    <w:rsid w:val="077099C1"/>
    <w:rsid w:val="07DD33C2"/>
    <w:rsid w:val="0918F713"/>
    <w:rsid w:val="0967499F"/>
    <w:rsid w:val="09ED0D12"/>
    <w:rsid w:val="0A0CBCB7"/>
    <w:rsid w:val="0BBAD4C2"/>
    <w:rsid w:val="0CDD4F12"/>
    <w:rsid w:val="0E95F871"/>
    <w:rsid w:val="0EAAD52D"/>
    <w:rsid w:val="0FB0B899"/>
    <w:rsid w:val="0FB5CE67"/>
    <w:rsid w:val="105ADEDF"/>
    <w:rsid w:val="115B03CB"/>
    <w:rsid w:val="11CED216"/>
    <w:rsid w:val="13806F89"/>
    <w:rsid w:val="13BC173E"/>
    <w:rsid w:val="13C071DE"/>
    <w:rsid w:val="150D0DDF"/>
    <w:rsid w:val="1751D35C"/>
    <w:rsid w:val="18150BD8"/>
    <w:rsid w:val="187D026D"/>
    <w:rsid w:val="189C3216"/>
    <w:rsid w:val="18F0F6ED"/>
    <w:rsid w:val="1BEB6744"/>
    <w:rsid w:val="1C1B20AC"/>
    <w:rsid w:val="1C55C929"/>
    <w:rsid w:val="1CA29B12"/>
    <w:rsid w:val="1E7D13F8"/>
    <w:rsid w:val="20EDB4C6"/>
    <w:rsid w:val="2323CCD3"/>
    <w:rsid w:val="23DD895D"/>
    <w:rsid w:val="24A73AE1"/>
    <w:rsid w:val="24F0BB7A"/>
    <w:rsid w:val="251ED05C"/>
    <w:rsid w:val="25290891"/>
    <w:rsid w:val="25F492C0"/>
    <w:rsid w:val="27419878"/>
    <w:rsid w:val="27ACE4C5"/>
    <w:rsid w:val="2807BA06"/>
    <w:rsid w:val="28AEC523"/>
    <w:rsid w:val="2A99A970"/>
    <w:rsid w:val="2AB1DFEC"/>
    <w:rsid w:val="2C31B5B6"/>
    <w:rsid w:val="2C57D52D"/>
    <w:rsid w:val="2D35A529"/>
    <w:rsid w:val="2E4D6A1F"/>
    <w:rsid w:val="2F55E67C"/>
    <w:rsid w:val="2F649D55"/>
    <w:rsid w:val="30595AA8"/>
    <w:rsid w:val="30983DDD"/>
    <w:rsid w:val="3181879F"/>
    <w:rsid w:val="3252A5EE"/>
    <w:rsid w:val="34E0491F"/>
    <w:rsid w:val="36303CAB"/>
    <w:rsid w:val="39EB2174"/>
    <w:rsid w:val="3A7B0D0A"/>
    <w:rsid w:val="3B1B4162"/>
    <w:rsid w:val="3E394E0C"/>
    <w:rsid w:val="3E3A1EAD"/>
    <w:rsid w:val="3EA0B28F"/>
    <w:rsid w:val="3F1BE90C"/>
    <w:rsid w:val="3FD7B9E4"/>
    <w:rsid w:val="4030142B"/>
    <w:rsid w:val="407808CE"/>
    <w:rsid w:val="409EFC3C"/>
    <w:rsid w:val="414964A2"/>
    <w:rsid w:val="432EFB4C"/>
    <w:rsid w:val="435B06B7"/>
    <w:rsid w:val="435F09B9"/>
    <w:rsid w:val="43F0AFEA"/>
    <w:rsid w:val="44BA05E1"/>
    <w:rsid w:val="45514419"/>
    <w:rsid w:val="48F1109D"/>
    <w:rsid w:val="4A7F0D27"/>
    <w:rsid w:val="4AA101A4"/>
    <w:rsid w:val="4B2CEAEE"/>
    <w:rsid w:val="4C13A9C7"/>
    <w:rsid w:val="4E4A9796"/>
    <w:rsid w:val="4EB0B032"/>
    <w:rsid w:val="4F152ED0"/>
    <w:rsid w:val="4F1C7945"/>
    <w:rsid w:val="4F484868"/>
    <w:rsid w:val="50018287"/>
    <w:rsid w:val="501FCCA2"/>
    <w:rsid w:val="503E106D"/>
    <w:rsid w:val="5095DF43"/>
    <w:rsid w:val="50979158"/>
    <w:rsid w:val="511BF93D"/>
    <w:rsid w:val="52C07475"/>
    <w:rsid w:val="52D9FBC9"/>
    <w:rsid w:val="55BB72BC"/>
    <w:rsid w:val="5754209B"/>
    <w:rsid w:val="57D72D7E"/>
    <w:rsid w:val="5819A585"/>
    <w:rsid w:val="5A68D12C"/>
    <w:rsid w:val="5ADE0956"/>
    <w:rsid w:val="5B2538E8"/>
    <w:rsid w:val="5DCBB411"/>
    <w:rsid w:val="5DE1C6B6"/>
    <w:rsid w:val="5E51AC0C"/>
    <w:rsid w:val="5E53A08E"/>
    <w:rsid w:val="60014BAD"/>
    <w:rsid w:val="60177B60"/>
    <w:rsid w:val="606F91FD"/>
    <w:rsid w:val="62813A8C"/>
    <w:rsid w:val="642A22EB"/>
    <w:rsid w:val="65D35471"/>
    <w:rsid w:val="670550EE"/>
    <w:rsid w:val="6721A18E"/>
    <w:rsid w:val="6752F12D"/>
    <w:rsid w:val="685DBBE8"/>
    <w:rsid w:val="688E9EB4"/>
    <w:rsid w:val="68BB83DA"/>
    <w:rsid w:val="69915FB2"/>
    <w:rsid w:val="69D01A34"/>
    <w:rsid w:val="6BBA9D67"/>
    <w:rsid w:val="6C33D2FB"/>
    <w:rsid w:val="6DBA1B29"/>
    <w:rsid w:val="6E03A4EF"/>
    <w:rsid w:val="6EAB565F"/>
    <w:rsid w:val="6F5C36A2"/>
    <w:rsid w:val="6F9CA133"/>
    <w:rsid w:val="6FA86BFC"/>
    <w:rsid w:val="70FA82C8"/>
    <w:rsid w:val="71E28761"/>
    <w:rsid w:val="7206984F"/>
    <w:rsid w:val="7247C9E7"/>
    <w:rsid w:val="724B4B5C"/>
    <w:rsid w:val="73201E56"/>
    <w:rsid w:val="73A24086"/>
    <w:rsid w:val="73D80B59"/>
    <w:rsid w:val="74386D14"/>
    <w:rsid w:val="752DE0CA"/>
    <w:rsid w:val="75E6F8AF"/>
    <w:rsid w:val="7712943D"/>
    <w:rsid w:val="77BBBF97"/>
    <w:rsid w:val="7903755A"/>
    <w:rsid w:val="79EADE06"/>
    <w:rsid w:val="7A0CACDB"/>
    <w:rsid w:val="7ABBED60"/>
    <w:rsid w:val="7EF7A9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BBEAB"/>
  <w15:chartTrackingRefBased/>
  <w15:docId w15:val="{2E6E3A67-BE42-43C8-9368-5938F4EB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B1B416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27A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EA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3B1B4162"/>
    <w:pPr>
      <w:spacing w:beforeAutospacing="1" w:afterAutospacing="1"/>
    </w:pPr>
    <w:rPr>
      <w:rFonts w:ascii="Times New Roman" w:eastAsia="Times New Roman" w:hAnsi="Times New Roman"/>
      <w:lang w:eastAsia="en-AU"/>
    </w:rPr>
  </w:style>
  <w:style w:type="table" w:styleId="MediumGrid2-Accent4">
    <w:name w:val="Medium Grid 2 Accent 4"/>
    <w:basedOn w:val="TableNormal"/>
    <w:uiPriority w:val="73"/>
    <w:rsid w:val="00431BC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CommentReference">
    <w:name w:val="annotation reference"/>
    <w:uiPriority w:val="99"/>
    <w:semiHidden/>
    <w:unhideWhenUsed/>
    <w:rsid w:val="0090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8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28F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8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28F6"/>
    <w:rPr>
      <w:b/>
      <w:bCs/>
      <w:lang w:val="en-US" w:eastAsia="en-US"/>
    </w:rPr>
  </w:style>
  <w:style w:type="table" w:styleId="ColourfulShadingAccent3">
    <w:name w:val="Colorful Shading Accent 3"/>
    <w:basedOn w:val="TableNormal"/>
    <w:uiPriority w:val="62"/>
    <w:rsid w:val="005830D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5E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5E5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5E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5E54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3B1B4162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cs="Cambria"/>
      <w:color w:val="000000" w:themeColor="text1"/>
      <w:lang w:eastAsia="en-AU"/>
    </w:rPr>
  </w:style>
  <w:style w:type="character" w:styleId="FollowedHyperlink">
    <w:name w:val="FollowedHyperlink"/>
    <w:uiPriority w:val="99"/>
    <w:semiHidden/>
    <w:unhideWhenUsed/>
    <w:rsid w:val="000922BF"/>
    <w:rPr>
      <w:color w:val="954F72"/>
      <w:u w:val="single"/>
    </w:rPr>
  </w:style>
  <w:style w:type="paragraph" w:styleId="Revision">
    <w:name w:val="Revision"/>
    <w:hidden/>
    <w:uiPriority w:val="99"/>
    <w:semiHidden/>
    <w:rsid w:val="00960570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2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designpagev2.aspx?lang=en-NZ&amp;origin=OfficeDotCom&amp;route=OfficeHome&amp;sessionid=81f09d45-987d-49e9-bc46-a62c62963028&amp;subpage=design&amp;id=xe8lAv54KEmxV57ySAnpunPQFVA5-dBFmImjGr_EH5lURFNJTEFVUTdRQk82QzlPRFpIMDNSR1BNMC4u&amp;topview=Previe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inkedin.com/in/anzaca-anatomy-b851a624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linkedin.com/in/anzaca-anatomy-b851a624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atasha.flack@otago.ac.n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k.wibowo@sydney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39910A24F1A49B180C241426254E7" ma:contentTypeVersion="14" ma:contentTypeDescription="Create a new document." ma:contentTypeScope="" ma:versionID="ee857aac6e4a67c386d3c7db378f669b">
  <xsd:schema xmlns:xsd="http://www.w3.org/2001/XMLSchema" xmlns:xs="http://www.w3.org/2001/XMLSchema" xmlns:p="http://schemas.microsoft.com/office/2006/metadata/properties" xmlns:ns2="c5df47ca-6587-4b8b-8eda-b8f0c8a24ce1" xmlns:ns3="427dab4b-e0cb-4947-bc4c-b25263501859" targetNamespace="http://schemas.microsoft.com/office/2006/metadata/properties" ma:root="true" ma:fieldsID="f873cd7aa12e92d37dfbbddcf1e9e264" ns2:_="" ns3:_="">
    <xsd:import namespace="c5df47ca-6587-4b8b-8eda-b8f0c8a24ce1"/>
    <xsd:import namespace="427dab4b-e0cb-4947-bc4c-b25263501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47ca-6587-4b8b-8eda-b8f0c8a24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dab4b-e0cb-4947-bc4c-b252635018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1e59aa-d797-48c6-8f4b-355a8a926179}" ma:internalName="TaxCatchAll" ma:showField="CatchAllData" ma:web="427dab4b-e0cb-4947-bc4c-b25263501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f47ca-6587-4b8b-8eda-b8f0c8a24ce1">
      <Terms xmlns="http://schemas.microsoft.com/office/infopath/2007/PartnerControls"/>
    </lcf76f155ced4ddcb4097134ff3c332f>
    <TaxCatchAll xmlns="427dab4b-e0cb-4947-bc4c-b25263501859" xsi:nil="true"/>
  </documentManagement>
</p:properties>
</file>

<file path=customXml/itemProps1.xml><?xml version="1.0" encoding="utf-8"?>
<ds:datastoreItem xmlns:ds="http://schemas.openxmlformats.org/officeDocument/2006/customXml" ds:itemID="{AC57F676-DAFF-492B-99BE-C5DEB51E7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f47ca-6587-4b8b-8eda-b8f0c8a24ce1"/>
    <ds:schemaRef ds:uri="427dab4b-e0cb-4947-bc4c-b25263501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F11DA-AEC2-4B96-A62E-E47F38C980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6986E-60FF-43DC-B1C7-0595188E8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3AF2A-4208-42EB-98A1-02B071B730C1}">
  <ds:schemaRefs>
    <ds:schemaRef ds:uri="http://schemas.microsoft.com/office/2006/metadata/properties"/>
    <ds:schemaRef ds:uri="http://schemas.microsoft.com/office/infopath/2007/PartnerControls"/>
    <ds:schemaRef ds:uri="c5df47ca-6587-4b8b-8eda-b8f0c8a24ce1"/>
    <ds:schemaRef ds:uri="427dab4b-e0cb-4947-bc4c-b25263501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474</Words>
  <Characters>2707</Characters>
  <Application>Microsoft Office Word</Application>
  <DocSecurity>0</DocSecurity>
  <Lines>22</Lines>
  <Paragraphs>6</Paragraphs>
  <ScaleCrop>false</ScaleCrop>
  <Company>UCD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Ettarh</dc:creator>
  <cp:keywords/>
  <cp:lastModifiedBy>Natasha Flack</cp:lastModifiedBy>
  <cp:revision>12</cp:revision>
  <cp:lastPrinted>2026-01-15T01:06:00Z</cp:lastPrinted>
  <dcterms:created xsi:type="dcterms:W3CDTF">2026-01-18T20:37:00Z</dcterms:created>
  <dcterms:modified xsi:type="dcterms:W3CDTF">2026-05-11T21:59:00Z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d8b0b575-5aa2-4225-bfd3-186ab3e69d23</vt:lpwstr>
  </property>
  <property fmtid="{D5CDD505-2E9C-101B-9397-08002B2CF9AE}" pid="3" name="ContentTypeId">
    <vt:lpwstr>0x01010036E39910A24F1A49B180C241426254E7</vt:lpwstr>
  </property>
  <property fmtid="{D5CDD505-2E9C-101B-9397-08002B2CF9AE}" pid="4" name="MediaServiceImageTags">
    <vt:lpwstr/>
  </property>
</Properties>
</file>